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AE" w:rsidRDefault="008427AE" w:rsidP="008427AE">
      <w:pPr>
        <w:pStyle w:val="Standard"/>
        <w:jc w:val="right"/>
        <w:rPr>
          <w:rFonts w:ascii="Calibri" w:hAnsi="Calibri" w:cs="Calibri"/>
          <w:kern w:val="0"/>
          <w:sz w:val="22"/>
          <w:szCs w:val="22"/>
          <w:lang w:val="uk-UA" w:bidi="ar-SA"/>
        </w:rPr>
      </w:pPr>
      <w:r>
        <w:rPr>
          <w:rFonts w:ascii="Calibri" w:hAnsi="Calibri" w:cs="Calibri"/>
          <w:kern w:val="0"/>
          <w:sz w:val="22"/>
          <w:szCs w:val="22"/>
          <w:lang w:val="uk-UA" w:bidi="ar-SA"/>
        </w:rPr>
        <w:t>проект</w:t>
      </w:r>
    </w:p>
    <w:p w:rsidR="00E03D39" w:rsidRDefault="00E03D39" w:rsidP="00E03D39">
      <w:pPr>
        <w:pStyle w:val="Standard"/>
        <w:jc w:val="center"/>
      </w:pPr>
      <w:r w:rsidRPr="006924F5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7" o:title=""/>
          </v:shape>
          <o:OLEObject Type="Embed" ProgID="Word.Picture.8" ShapeID="_x0000_i1025" DrawAspect="Content" ObjectID="_1574171014" r:id="rId8"/>
        </w:object>
      </w:r>
    </w:p>
    <w:p w:rsidR="00E03D39" w:rsidRDefault="00E03D39" w:rsidP="00E03D39">
      <w:pPr>
        <w:pStyle w:val="Standard"/>
        <w:jc w:val="center"/>
        <w:rPr>
          <w:b/>
          <w:sz w:val="28"/>
          <w:szCs w:val="28"/>
        </w:rPr>
      </w:pPr>
    </w:p>
    <w:p w:rsidR="00E03D39" w:rsidRDefault="00E03D39" w:rsidP="00DB204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03D39" w:rsidRDefault="00E03D39" w:rsidP="00DB204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03D39" w:rsidRDefault="00E03D39" w:rsidP="00DB204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03D39" w:rsidRDefault="00E03D39" w:rsidP="00DB2041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E03D39" w:rsidRDefault="00E03D39" w:rsidP="00DB2041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E03D39" w:rsidRDefault="00E03D39" w:rsidP="00DB2041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>Р І Ш Е Н Н Я</w:t>
      </w:r>
    </w:p>
    <w:p w:rsidR="00E03D39" w:rsidRDefault="00E03D39" w:rsidP="00DB2041">
      <w:pPr>
        <w:pStyle w:val="Standard"/>
        <w:jc w:val="center"/>
      </w:pPr>
    </w:p>
    <w:p w:rsidR="00E03D39" w:rsidRDefault="00071B1E" w:rsidP="00DB204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розгляд клопотання перевізників Арцизьких міських маршрутів відносно компенсації </w:t>
      </w:r>
      <w:r w:rsidR="00760285">
        <w:rPr>
          <w:b/>
          <w:sz w:val="28"/>
          <w:szCs w:val="28"/>
          <w:lang w:val="uk-UA"/>
        </w:rPr>
        <w:t>недоотриманої виручки при перевезенні</w:t>
      </w:r>
      <w:r>
        <w:rPr>
          <w:b/>
          <w:sz w:val="28"/>
          <w:szCs w:val="28"/>
          <w:lang w:val="uk-UA"/>
        </w:rPr>
        <w:t xml:space="preserve"> пільгових категорій громадян</w:t>
      </w:r>
    </w:p>
    <w:p w:rsidR="00E03D39" w:rsidRDefault="00E03D39" w:rsidP="00E03D39">
      <w:pPr>
        <w:rPr>
          <w:sz w:val="28"/>
          <w:szCs w:val="28"/>
          <w:lang w:val="de-DE"/>
        </w:rPr>
      </w:pPr>
    </w:p>
    <w:p w:rsidR="00E03D39" w:rsidRDefault="00071B1E" w:rsidP="00760285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клопотання перевізників Арцизьких міських маршрутів відносно компенсації </w:t>
      </w:r>
      <w:r w:rsidR="00760285">
        <w:rPr>
          <w:sz w:val="28"/>
          <w:szCs w:val="28"/>
          <w:lang w:val="uk-UA"/>
        </w:rPr>
        <w:t>недоотриманої виручки при перевезенні пільгових категорій громадян, керуючись підпунктом 4 пункту а) ст. 28 та підпунктами 10, 12 пункту а) ст. 30 Закону Укра</w:t>
      </w:r>
      <w:r w:rsidR="00B6250F">
        <w:rPr>
          <w:sz w:val="28"/>
          <w:szCs w:val="28"/>
          <w:lang w:val="uk-UA"/>
        </w:rPr>
        <w:t>їни "Про місцеве самоврядування</w:t>
      </w:r>
      <w:r w:rsidR="00E03D39">
        <w:rPr>
          <w:sz w:val="28"/>
          <w:szCs w:val="28"/>
          <w:lang w:val="uk-UA"/>
        </w:rPr>
        <w:t xml:space="preserve">, виконавчий  комітет  Арцизької  міської  ради </w:t>
      </w:r>
    </w:p>
    <w:p w:rsidR="00E03D39" w:rsidRDefault="00E03D39" w:rsidP="00E03D39">
      <w:pPr>
        <w:jc w:val="both"/>
        <w:rPr>
          <w:sz w:val="28"/>
          <w:szCs w:val="28"/>
          <w:lang w:val="uk-UA"/>
        </w:rPr>
      </w:pPr>
    </w:p>
    <w:p w:rsidR="00E03D39" w:rsidRDefault="00E03D39" w:rsidP="00E03D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 :</w:t>
      </w:r>
    </w:p>
    <w:p w:rsidR="00E03D39" w:rsidRDefault="00E03D39" w:rsidP="00E03D39">
      <w:pPr>
        <w:jc w:val="both"/>
        <w:rPr>
          <w:sz w:val="28"/>
          <w:szCs w:val="28"/>
          <w:lang w:val="uk-UA"/>
        </w:rPr>
      </w:pPr>
    </w:p>
    <w:p w:rsidR="00760285" w:rsidRDefault="00E03D39" w:rsidP="003248C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60285">
        <w:rPr>
          <w:sz w:val="28"/>
          <w:szCs w:val="28"/>
          <w:lang w:val="uk-UA"/>
        </w:rPr>
        <w:t>Створити комісію у складі:</w:t>
      </w:r>
    </w:p>
    <w:p w:rsidR="003248C4" w:rsidRDefault="003248C4" w:rsidP="00760285">
      <w:pPr>
        <w:ind w:firstLine="851"/>
        <w:jc w:val="both"/>
        <w:rPr>
          <w:sz w:val="28"/>
          <w:szCs w:val="28"/>
          <w:lang w:val="uk-UA"/>
        </w:rPr>
        <w:sectPr w:rsidR="003248C4" w:rsidSect="0016348E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Т. В. Макарова</w:t>
      </w:r>
    </w:p>
    <w:p w:rsidR="00760285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К. М. Мойсеєва  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Г. М. Дерменжи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С. О. Іванов 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О.В. Войдюк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О.О. Путіна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О.А. Михайлов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заступник міського голови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 міської ради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 виконавчого комітету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 виконавчого комітету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спеціаліст з благоустрою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спеціаліст 1 категорії-економіст</w:t>
      </w:r>
    </w:p>
    <w:p w:rsidR="00D73CD2" w:rsidRDefault="00D73CD2" w:rsidP="00361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спеціаліст-юрисконсульт</w:t>
      </w:r>
    </w:p>
    <w:p w:rsidR="003248C4" w:rsidRDefault="003248C4" w:rsidP="003248C4">
      <w:pPr>
        <w:spacing w:after="100" w:afterAutospacing="1"/>
        <w:jc w:val="both"/>
        <w:rPr>
          <w:sz w:val="28"/>
          <w:szCs w:val="28"/>
          <w:lang w:val="uk-UA"/>
        </w:rPr>
        <w:sectPr w:rsidR="003248C4" w:rsidSect="00D73CD2">
          <w:type w:val="continuous"/>
          <w:pgSz w:w="11906" w:h="16838"/>
          <w:pgMar w:top="1134" w:right="850" w:bottom="1134" w:left="1701" w:header="567" w:footer="567" w:gutter="0"/>
          <w:cols w:num="2" w:space="708"/>
          <w:docGrid w:linePitch="360"/>
        </w:sectPr>
      </w:pPr>
    </w:p>
    <w:p w:rsidR="003248C4" w:rsidRDefault="003248C4" w:rsidP="003248C4">
      <w:pPr>
        <w:ind w:firstLine="567"/>
        <w:jc w:val="both"/>
        <w:rPr>
          <w:sz w:val="28"/>
          <w:szCs w:val="28"/>
          <w:lang w:val="uk-UA"/>
        </w:rPr>
      </w:pPr>
    </w:p>
    <w:p w:rsidR="003248C4" w:rsidRDefault="00361692" w:rsidP="003248C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Доручити комісії вивчити питання </w:t>
      </w:r>
      <w:r w:rsidR="003509E7">
        <w:rPr>
          <w:sz w:val="28"/>
          <w:szCs w:val="28"/>
          <w:lang w:val="uk-UA"/>
        </w:rPr>
        <w:t>щодо</w:t>
      </w:r>
      <w:r w:rsidR="00B6250F">
        <w:rPr>
          <w:sz w:val="28"/>
          <w:szCs w:val="28"/>
          <w:lang w:val="uk-UA"/>
        </w:rPr>
        <w:t xml:space="preserve"> </w:t>
      </w:r>
      <w:r w:rsidR="003509E7">
        <w:rPr>
          <w:sz w:val="28"/>
          <w:szCs w:val="28"/>
          <w:lang w:val="uk-UA"/>
        </w:rPr>
        <w:t>пільгового</w:t>
      </w:r>
      <w:r>
        <w:rPr>
          <w:sz w:val="28"/>
          <w:szCs w:val="28"/>
          <w:lang w:val="uk-UA"/>
        </w:rPr>
        <w:t xml:space="preserve"> перевезення</w:t>
      </w:r>
      <w:r w:rsidR="00BE5A78">
        <w:rPr>
          <w:sz w:val="28"/>
          <w:szCs w:val="28"/>
          <w:lang w:val="uk-UA"/>
        </w:rPr>
        <w:t xml:space="preserve"> </w:t>
      </w:r>
      <w:r w:rsidR="003248C4">
        <w:rPr>
          <w:sz w:val="28"/>
          <w:szCs w:val="28"/>
          <w:lang w:val="uk-UA"/>
        </w:rPr>
        <w:t xml:space="preserve"> </w:t>
      </w:r>
      <w:r w:rsidR="0079542A">
        <w:rPr>
          <w:sz w:val="28"/>
          <w:szCs w:val="28"/>
          <w:lang w:val="uk-UA"/>
        </w:rPr>
        <w:t>певної</w:t>
      </w:r>
      <w:r w:rsidR="003248C4">
        <w:rPr>
          <w:sz w:val="28"/>
          <w:szCs w:val="28"/>
          <w:lang w:val="uk-UA"/>
        </w:rPr>
        <w:t xml:space="preserve"> категор</w:t>
      </w:r>
      <w:r w:rsidR="008D39D7">
        <w:rPr>
          <w:sz w:val="28"/>
          <w:szCs w:val="28"/>
          <w:lang w:val="uk-UA"/>
        </w:rPr>
        <w:t>ії громадян та надати до 30 січня</w:t>
      </w:r>
      <w:r w:rsidR="003248C4">
        <w:rPr>
          <w:sz w:val="28"/>
          <w:szCs w:val="28"/>
          <w:lang w:val="uk-UA"/>
        </w:rPr>
        <w:t xml:space="preserve"> </w:t>
      </w:r>
      <w:r w:rsidR="00DB491F">
        <w:rPr>
          <w:sz w:val="28"/>
          <w:szCs w:val="28"/>
          <w:lang w:val="uk-UA"/>
        </w:rPr>
        <w:t xml:space="preserve">2018 р. </w:t>
      </w:r>
      <w:bookmarkStart w:id="0" w:name="_GoBack"/>
      <w:bookmarkEnd w:id="0"/>
      <w:r w:rsidR="003248C4">
        <w:rPr>
          <w:sz w:val="28"/>
          <w:szCs w:val="28"/>
          <w:lang w:val="uk-UA"/>
        </w:rPr>
        <w:t>пропозиції</w:t>
      </w:r>
      <w:r w:rsidR="008D39D7">
        <w:rPr>
          <w:sz w:val="28"/>
          <w:szCs w:val="28"/>
          <w:lang w:val="uk-UA"/>
        </w:rPr>
        <w:t xml:space="preserve"> відносно Порядку  компенсаційних виплат за  фактичну кількість  перевезених </w:t>
      </w:r>
      <w:r w:rsidR="000D58D6">
        <w:rPr>
          <w:sz w:val="28"/>
          <w:szCs w:val="28"/>
          <w:lang w:val="uk-UA"/>
        </w:rPr>
        <w:t xml:space="preserve">пасажирів пільгового контингенту  на </w:t>
      </w:r>
      <w:proofErr w:type="spellStart"/>
      <w:r w:rsidR="000D58D6">
        <w:rPr>
          <w:sz w:val="28"/>
          <w:szCs w:val="28"/>
          <w:lang w:val="uk-UA"/>
        </w:rPr>
        <w:t>Арцизських</w:t>
      </w:r>
      <w:proofErr w:type="spellEnd"/>
      <w:r w:rsidR="000D58D6">
        <w:rPr>
          <w:sz w:val="28"/>
          <w:szCs w:val="28"/>
          <w:lang w:val="uk-UA"/>
        </w:rPr>
        <w:t xml:space="preserve">  міських  маршрутах</w:t>
      </w:r>
      <w:r w:rsidR="003509E7">
        <w:rPr>
          <w:sz w:val="28"/>
          <w:szCs w:val="28"/>
          <w:lang w:val="uk-UA"/>
        </w:rPr>
        <w:t>.</w:t>
      </w:r>
    </w:p>
    <w:p w:rsidR="00D73CD2" w:rsidRDefault="003248C4" w:rsidP="003248C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покласти на заступника міського голови Т.В. Макарову.</w:t>
      </w:r>
      <w:r w:rsidR="00361692">
        <w:rPr>
          <w:sz w:val="28"/>
          <w:szCs w:val="28"/>
          <w:lang w:val="uk-UA"/>
        </w:rPr>
        <w:t xml:space="preserve"> </w:t>
      </w:r>
    </w:p>
    <w:p w:rsidR="00D73CD2" w:rsidRDefault="00D73CD2" w:rsidP="00760285">
      <w:pPr>
        <w:ind w:firstLine="851"/>
        <w:jc w:val="both"/>
        <w:rPr>
          <w:sz w:val="28"/>
          <w:szCs w:val="28"/>
          <w:lang w:val="uk-UA"/>
        </w:rPr>
      </w:pPr>
    </w:p>
    <w:p w:rsidR="00D73CD2" w:rsidRDefault="00D73CD2" w:rsidP="00760285">
      <w:pPr>
        <w:ind w:firstLine="851"/>
        <w:jc w:val="both"/>
        <w:rPr>
          <w:sz w:val="28"/>
          <w:szCs w:val="28"/>
          <w:lang w:val="uk-UA"/>
        </w:rPr>
      </w:pPr>
    </w:p>
    <w:p w:rsidR="0004255C" w:rsidRDefault="0004255C" w:rsidP="0004255C">
      <w:pPr>
        <w:jc w:val="both"/>
        <w:rPr>
          <w:sz w:val="28"/>
          <w:szCs w:val="28"/>
          <w:lang w:val="uk-UA"/>
        </w:rPr>
        <w:sectPr w:rsidR="0004255C" w:rsidSect="00D73CD2">
          <w:type w:val="continuous"/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04255C" w:rsidRDefault="0004255C" w:rsidP="0004255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Міський 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04255C" w:rsidRDefault="0004255C" w:rsidP="0004255C">
      <w:pPr>
        <w:rPr>
          <w:sz w:val="28"/>
          <w:szCs w:val="28"/>
          <w:lang w:val="uk-UA"/>
        </w:rPr>
      </w:pPr>
    </w:p>
    <w:p w:rsidR="0004255C" w:rsidRDefault="0004255C" w:rsidP="0004255C">
      <w:pPr>
        <w:jc w:val="right"/>
        <w:rPr>
          <w:sz w:val="28"/>
          <w:szCs w:val="28"/>
          <w:lang w:val="uk-UA"/>
        </w:rPr>
        <w:sectPr w:rsidR="0004255C" w:rsidSect="0004255C">
          <w:type w:val="continuous"/>
          <w:pgSz w:w="11906" w:h="16838"/>
          <w:pgMar w:top="1134" w:right="850" w:bottom="1134" w:left="1701" w:header="567" w:footer="567" w:gutter="0"/>
          <w:cols w:num="2" w:space="708"/>
          <w:docGrid w:linePitch="360"/>
        </w:sectPr>
      </w:pPr>
      <w:r>
        <w:rPr>
          <w:sz w:val="28"/>
          <w:szCs w:val="28"/>
          <w:lang w:val="uk-UA"/>
        </w:rPr>
        <w:lastRenderedPageBreak/>
        <w:t xml:space="preserve">В. М. </w:t>
      </w:r>
      <w:r w:rsidR="00E03D39">
        <w:rPr>
          <w:sz w:val="28"/>
          <w:szCs w:val="28"/>
          <w:lang w:val="uk-UA"/>
        </w:rPr>
        <w:t>Міхов</w:t>
      </w:r>
    </w:p>
    <w:p w:rsidR="0004255C" w:rsidRDefault="00B502A5" w:rsidP="000425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04255C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</w:t>
      </w:r>
      <w:r w:rsidR="0004255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="00E03D39">
        <w:rPr>
          <w:sz w:val="28"/>
          <w:szCs w:val="28"/>
          <w:lang w:val="uk-UA"/>
        </w:rPr>
        <w:t>2017 року</w:t>
      </w:r>
      <w:r w:rsidR="0004255C">
        <w:rPr>
          <w:sz w:val="28"/>
          <w:szCs w:val="28"/>
          <w:lang w:val="uk-UA"/>
        </w:rPr>
        <w:t xml:space="preserve"> № ____</w:t>
      </w:r>
    </w:p>
    <w:p w:rsidR="00E03D39" w:rsidRDefault="00E03D39" w:rsidP="00E03D39"/>
    <w:sectPr w:rsidR="00E03D39" w:rsidSect="0004255C">
      <w:type w:val="continuous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484" w:rsidRDefault="00504484" w:rsidP="00DB2041">
      <w:r>
        <w:separator/>
      </w:r>
    </w:p>
  </w:endnote>
  <w:endnote w:type="continuationSeparator" w:id="0">
    <w:p w:rsidR="00504484" w:rsidRDefault="00504484" w:rsidP="00DB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484" w:rsidRDefault="00504484" w:rsidP="00DB2041">
      <w:r>
        <w:separator/>
      </w:r>
    </w:p>
  </w:footnote>
  <w:footnote w:type="continuationSeparator" w:id="0">
    <w:p w:rsidR="00504484" w:rsidRDefault="00504484" w:rsidP="00DB2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39"/>
    <w:rsid w:val="0004255C"/>
    <w:rsid w:val="00071B1E"/>
    <w:rsid w:val="000D58D6"/>
    <w:rsid w:val="0016348E"/>
    <w:rsid w:val="001B733E"/>
    <w:rsid w:val="0028277D"/>
    <w:rsid w:val="00303C01"/>
    <w:rsid w:val="003248C4"/>
    <w:rsid w:val="003509E7"/>
    <w:rsid w:val="00361692"/>
    <w:rsid w:val="0042111A"/>
    <w:rsid w:val="00504484"/>
    <w:rsid w:val="006035B3"/>
    <w:rsid w:val="00651592"/>
    <w:rsid w:val="006924F5"/>
    <w:rsid w:val="00735517"/>
    <w:rsid w:val="00760285"/>
    <w:rsid w:val="00773593"/>
    <w:rsid w:val="0079542A"/>
    <w:rsid w:val="007D7B48"/>
    <w:rsid w:val="008427AE"/>
    <w:rsid w:val="008D39D7"/>
    <w:rsid w:val="00996418"/>
    <w:rsid w:val="00AB312F"/>
    <w:rsid w:val="00AB7096"/>
    <w:rsid w:val="00AE2EE0"/>
    <w:rsid w:val="00B027A0"/>
    <w:rsid w:val="00B502A5"/>
    <w:rsid w:val="00B6250F"/>
    <w:rsid w:val="00B94907"/>
    <w:rsid w:val="00BE5A78"/>
    <w:rsid w:val="00BF654B"/>
    <w:rsid w:val="00C17724"/>
    <w:rsid w:val="00D73CD2"/>
    <w:rsid w:val="00D810E4"/>
    <w:rsid w:val="00DB060A"/>
    <w:rsid w:val="00DB2041"/>
    <w:rsid w:val="00DB491F"/>
    <w:rsid w:val="00E03D39"/>
    <w:rsid w:val="00E661F3"/>
    <w:rsid w:val="00EA2CFA"/>
    <w:rsid w:val="00FB5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3D39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E03D3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3D39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E03D3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2017-12-07T12:46:00Z</cp:lastPrinted>
  <dcterms:created xsi:type="dcterms:W3CDTF">2017-12-07T14:57:00Z</dcterms:created>
  <dcterms:modified xsi:type="dcterms:W3CDTF">2017-12-07T14:57:00Z</dcterms:modified>
</cp:coreProperties>
</file>